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CE165" w14:textId="77777777" w:rsidR="00BB13FB" w:rsidRDefault="00BB13FB" w:rsidP="00BB13FB">
      <w:pPr>
        <w:pStyle w:val="PargrafodaLista"/>
        <w:widowControl w:val="0"/>
        <w:tabs>
          <w:tab w:val="left" w:pos="654"/>
        </w:tabs>
        <w:autoSpaceDE w:val="0"/>
        <w:autoSpaceDN w:val="0"/>
        <w:ind w:left="0" w:right="231"/>
        <w:jc w:val="both"/>
        <w:rPr>
          <w:rFonts w:ascii="Arial" w:hAnsi="Arial" w:cs="Arial"/>
          <w:b/>
          <w:bCs/>
        </w:rPr>
      </w:pPr>
      <w:bookmarkStart w:id="0" w:name="_Hlk53736031"/>
      <w:r>
        <w:rPr>
          <w:rFonts w:ascii="Arial" w:hAnsi="Arial" w:cs="Arial"/>
          <w:b/>
          <w:bCs/>
        </w:rPr>
        <w:t>XIV MATRIZ CURRICULAR – CURRÍCULO PLENO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SEMESTRALIZADO</w:t>
      </w:r>
    </w:p>
    <w:p w14:paraId="4F9FA3E0" w14:textId="77777777" w:rsidR="00BB13FB" w:rsidRDefault="00BB13FB" w:rsidP="00BB13FB">
      <w:pPr>
        <w:widowControl w:val="0"/>
        <w:numPr>
          <w:ilvl w:val="0"/>
          <w:numId w:val="1"/>
        </w:numPr>
        <w:tabs>
          <w:tab w:val="left" w:pos="732"/>
          <w:tab w:val="left" w:pos="993"/>
        </w:tabs>
        <w:autoSpaceDE w:val="0"/>
        <w:autoSpaceDN w:val="0"/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Situação Legal: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Reconhecido </w:t>
      </w:r>
    </w:p>
    <w:p w14:paraId="3A5EAD74" w14:textId="77777777" w:rsidR="00BB13FB" w:rsidRDefault="00BB13FB" w:rsidP="00BB13FB">
      <w:pPr>
        <w:widowControl w:val="0"/>
        <w:numPr>
          <w:ilvl w:val="0"/>
          <w:numId w:val="1"/>
        </w:numPr>
        <w:tabs>
          <w:tab w:val="left" w:pos="732"/>
          <w:tab w:val="left" w:pos="993"/>
        </w:tabs>
        <w:autoSpaceDE w:val="0"/>
        <w:autoSpaceDN w:val="0"/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Currículo Pleno: </w:t>
      </w:r>
      <w:r>
        <w:rPr>
          <w:rFonts w:ascii="Arial" w:eastAsia="Calibri" w:hAnsi="Arial" w:cs="Arial"/>
          <w:sz w:val="22"/>
          <w:szCs w:val="22"/>
          <w:lang w:eastAsia="en-US"/>
        </w:rPr>
        <w:t>2020</w:t>
      </w:r>
    </w:p>
    <w:p w14:paraId="5D311641" w14:textId="77777777" w:rsidR="00BB13FB" w:rsidRDefault="00BB13FB" w:rsidP="00BB13FB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Integralização: </w:t>
      </w:r>
      <w:r>
        <w:rPr>
          <w:rFonts w:ascii="Arial" w:eastAsia="Calibri" w:hAnsi="Arial" w:cs="Arial"/>
          <w:sz w:val="22"/>
          <w:szCs w:val="22"/>
          <w:lang w:eastAsia="en-US"/>
        </w:rPr>
        <w:t>Mínimo: 5 anos/Máximo: 10 anos</w:t>
      </w:r>
    </w:p>
    <w:p w14:paraId="3F2F90A8" w14:textId="77777777" w:rsidR="00BB13FB" w:rsidRDefault="00BB13FB" w:rsidP="00BB13FB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Carga Horária: </w:t>
      </w:r>
      <w:r>
        <w:rPr>
          <w:rFonts w:ascii="Arial" w:eastAsia="Calibri" w:hAnsi="Arial" w:cs="Arial"/>
          <w:sz w:val="22"/>
          <w:szCs w:val="22"/>
          <w:lang w:eastAsia="en-US"/>
        </w:rPr>
        <w:t>2.920 horas (146 créditos) + 880 horas (Estágio Curricular) + 120 horas (Atividades Complementares) + 80 horas (Disciplinas eletivas)</w:t>
      </w:r>
    </w:p>
    <w:p w14:paraId="1ECD5D17" w14:textId="77777777" w:rsidR="00BB13FB" w:rsidRDefault="00BB13FB" w:rsidP="00BB13FB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Carga Horária Total: </w:t>
      </w:r>
      <w:r>
        <w:rPr>
          <w:rFonts w:ascii="Arial" w:eastAsia="Calibri" w:hAnsi="Arial" w:cs="Arial"/>
          <w:sz w:val="22"/>
          <w:szCs w:val="22"/>
          <w:lang w:eastAsia="en-US"/>
        </w:rPr>
        <w:t>4.000 horas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Turno: </w:t>
      </w:r>
      <w:r>
        <w:rPr>
          <w:rFonts w:ascii="Arial" w:eastAsia="Calibri" w:hAnsi="Arial" w:cs="Arial"/>
          <w:sz w:val="22"/>
          <w:szCs w:val="22"/>
          <w:lang w:eastAsia="en-US"/>
        </w:rPr>
        <w:t>Noturno/Diurno</w:t>
      </w:r>
    </w:p>
    <w:p w14:paraId="47790FF3" w14:textId="77777777" w:rsidR="00BB13FB" w:rsidRDefault="00BB13FB" w:rsidP="00BB13FB">
      <w:pPr>
        <w:tabs>
          <w:tab w:val="left" w:pos="728"/>
        </w:tabs>
        <w:spacing w:before="1"/>
        <w:jc w:val="both"/>
        <w:rPr>
          <w:rFonts w:ascii="Arial" w:hAnsi="Arial" w:cs="Arial"/>
          <w:color w:val="808080"/>
        </w:rPr>
      </w:pPr>
    </w:p>
    <w:tbl>
      <w:tblPr>
        <w:tblW w:w="9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898"/>
        <w:gridCol w:w="3685"/>
        <w:gridCol w:w="363"/>
        <w:gridCol w:w="541"/>
        <w:gridCol w:w="580"/>
        <w:gridCol w:w="647"/>
        <w:gridCol w:w="617"/>
        <w:gridCol w:w="942"/>
      </w:tblGrid>
      <w:tr w:rsidR="00BB13FB" w14:paraId="5B5021C2" w14:textId="77777777" w:rsidTr="00BB13FB">
        <w:trPr>
          <w:trHeight w:val="22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A65B9E4" w14:textId="77777777" w:rsidR="00BB13FB" w:rsidRDefault="00BB13FB">
            <w:pPr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Semestre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B9926C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Cód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3D71C76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Disciplinas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0FAD6D6" w14:textId="77777777" w:rsidR="00BB13FB" w:rsidRDefault="00BB13FB">
            <w:pPr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  CH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210C09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7B9031A" w14:textId="77777777" w:rsidR="00BB13FB" w:rsidRDefault="00BB13FB">
            <w:pPr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Créd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FB8B04C" w14:textId="77777777" w:rsidR="00BB13FB" w:rsidRDefault="00BB13FB">
            <w:pPr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Pré-req</w:t>
            </w:r>
            <w:proofErr w:type="spellEnd"/>
          </w:p>
        </w:tc>
      </w:tr>
      <w:tr w:rsidR="00BB13FB" w14:paraId="39AABAEB" w14:textId="77777777" w:rsidTr="00BB13FB">
        <w:trPr>
          <w:trHeight w:val="22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2C2BFAA0" w14:textId="77777777" w:rsidR="00BB13FB" w:rsidRDefault="00BB13F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2E3A9C3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1988173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14EF710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40CFB71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7BAED06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TDE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7C7D04D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EAD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632F594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2A8133BE" w14:textId="77777777" w:rsidR="00BB13FB" w:rsidRDefault="00BB13F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B13FB" w14:paraId="0DF07743" w14:textId="77777777" w:rsidTr="00BB13FB">
        <w:trPr>
          <w:trHeight w:val="225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9A5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1° Semestre</w:t>
            </w:r>
          </w:p>
          <w:p w14:paraId="351BEF8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1C12D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bookmarkStart w:id="1" w:name="_Hlk50623714"/>
            <w:r>
              <w:rPr>
                <w:rFonts w:ascii="Arial" w:hAnsi="Arial" w:cs="Arial"/>
                <w:bCs/>
                <w:color w:val="000000"/>
              </w:rPr>
              <w:t>40-1124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3BB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Introdução à Fisioterapia B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2023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CDF0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5464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85E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0D3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4D5F2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551CA13B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10B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A3258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20-505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2918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Bioquímica Aplicada a Saúde I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505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E70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29C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E55A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963C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9D48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04533C47" w14:textId="77777777" w:rsidTr="00BB13F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389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2B341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</w:rPr>
              <w:t>20-512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3A4BE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lang w:bidi="pt-BR"/>
              </w:rPr>
              <w:t>Microbiologia, imunologia e parasitologia para as Ciências da Saúde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40EF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E58E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04A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CD62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6AF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7D4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1EA2E6AC" w14:textId="77777777" w:rsidTr="00BB13FB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32B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2051A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lang w:eastAsia="ar-SA"/>
              </w:rPr>
              <w:t>70-975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A6487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Metodologia Científica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5DB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B2B0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1EA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909A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4ED1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656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25E8D152" w14:textId="77777777" w:rsidTr="00BB13F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234F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F6AD6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70-992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2651E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Fundamentos Sócios Antropológicos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ED6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9DA3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5609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7A7A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74B8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FA5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4F06C662" w14:textId="77777777" w:rsidTr="00BB13F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F80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2EC9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20-504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ACC4B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Anatomia Humana Geral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53F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8C0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3CF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2A7B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3AF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233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7964414D" w14:textId="77777777" w:rsidTr="00BB13FB">
        <w:trPr>
          <w:trHeight w:val="22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51F574AB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5089A08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4ADF73A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BB13FB" w14:paraId="755B6FB4" w14:textId="77777777" w:rsidTr="00BB13FB">
        <w:trPr>
          <w:trHeight w:val="227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284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2°</w:t>
            </w:r>
          </w:p>
          <w:p w14:paraId="6A58D93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Semestre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27C4E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7AE4E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Anatomia </w:t>
            </w:r>
            <w:proofErr w:type="spellStart"/>
            <w:r>
              <w:rPr>
                <w:rFonts w:ascii="Arial" w:hAnsi="Arial" w:cs="Arial"/>
                <w:bCs/>
              </w:rPr>
              <w:t>Neuromusculoesquelética</w:t>
            </w:r>
            <w:proofErr w:type="spellEnd"/>
            <w:r>
              <w:rPr>
                <w:rFonts w:ascii="Arial" w:hAnsi="Arial" w:cs="Arial"/>
                <w:bCs/>
              </w:rPr>
              <w:t xml:space="preserve">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A47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BFD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09DA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D397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07E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42B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20-504</w:t>
            </w:r>
          </w:p>
        </w:tc>
      </w:tr>
      <w:tr w:rsidR="00BB13FB" w14:paraId="0577E462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2FD2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C66A0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F213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Desenvolvimento Humano, aprendizagem motora e psicomotricidade.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969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414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3F90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0AC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9B8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745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49C0D7DF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2E9C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5FA8C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C9D1EF" w14:textId="77777777" w:rsidR="00BB13FB" w:rsidRDefault="00BB13F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Projeto Integrador – Vivências em Ambiente de Saúde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78815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7C415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31A17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CD7B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89B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D8D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05D90B5B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541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B42D" w14:textId="77777777" w:rsidR="00BB13FB" w:rsidRDefault="00BB13F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0D035" w14:textId="77777777" w:rsidR="00BB13FB" w:rsidRDefault="00BB13F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Cinesiologia e Biomecânica do Exercício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3B07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530B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C183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BAC4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D435E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0E5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1904FB5D" w14:textId="77777777" w:rsidTr="00BB13FB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68B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F1955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20-503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BE99" w14:textId="77777777" w:rsidR="00BB13FB" w:rsidRDefault="00BB13F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Fisiologia Humana Geral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BE2E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D74C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495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68C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554A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C46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680C019A" w14:textId="77777777" w:rsidTr="00BB13FB">
        <w:trPr>
          <w:trHeight w:val="22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6F2BE4FE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bookmarkStart w:id="2" w:name="_Hlk49955054"/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01FCC5A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5938832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bookmarkEnd w:id="2"/>
      </w:tr>
      <w:tr w:rsidR="00BB13FB" w14:paraId="6926D589" w14:textId="77777777" w:rsidTr="00BB13FB">
        <w:trPr>
          <w:trHeight w:val="293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55A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3° Semestre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09FF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A3D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lang w:val="pt-PT" w:bidi="pt-BR"/>
              </w:rPr>
              <w:t>Semiologia Músculo Articular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26E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384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B28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17C4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48E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E4D43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20-504 40-1125</w:t>
            </w:r>
          </w:p>
        </w:tc>
      </w:tr>
      <w:tr w:rsidR="00BB13FB" w14:paraId="7BAD8647" w14:textId="77777777" w:rsidTr="00BB13FB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CC9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6FB26" w14:textId="77777777" w:rsidR="00BB13FB" w:rsidRDefault="00BB13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88D1" w14:textId="77777777" w:rsidR="00BB13FB" w:rsidRDefault="00BB13FB">
            <w:pPr>
              <w:rPr>
                <w:rFonts w:ascii="Arial" w:hAnsi="Arial" w:cs="Arial"/>
                <w:bCs/>
                <w:lang w:val="pt-PT" w:bidi="pt-BR"/>
              </w:rPr>
            </w:pPr>
            <w:r>
              <w:rPr>
                <w:rFonts w:ascii="Arial" w:hAnsi="Arial" w:cs="Arial"/>
                <w:bCs/>
              </w:rPr>
              <w:t>Cinesioterapia 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6939E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D822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71F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29E1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7FED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89589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40-1125 40-1132</w:t>
            </w:r>
          </w:p>
        </w:tc>
      </w:tr>
      <w:tr w:rsidR="00BB13FB" w14:paraId="50289392" w14:textId="77777777" w:rsidTr="00BB13FB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602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B8A1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CE27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Fisiologia do Exercício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8570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F8E0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9286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0645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44E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F4AE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20-503</w:t>
            </w:r>
          </w:p>
        </w:tc>
      </w:tr>
      <w:tr w:rsidR="00BB13FB" w14:paraId="65F9D269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2F3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A2F6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8E413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Recursos Físicos em Fisioterapia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711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3E1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13A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1D9B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187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AF5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0B470390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EC92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827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F35E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Urgência e Emergência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1D9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E56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499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0C1C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CC3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2EFD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111865D4" w14:textId="77777777" w:rsidTr="00BB13FB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6E9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FC1C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626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Eletiva I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1005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67A7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334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CCAA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6B09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2A2B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BB13FB" w14:paraId="5BFDED65" w14:textId="77777777" w:rsidTr="00BB13FB">
        <w:trPr>
          <w:trHeight w:val="227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70071D5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2E9ED56B" w14:textId="77777777" w:rsidTr="00BB13FB">
        <w:trPr>
          <w:trHeight w:val="271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248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4° Semestre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3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96CB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Recursos Manuais em Fisioterapia A 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38FC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DC8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9093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2C16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30DA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D2A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40-1128</w:t>
            </w:r>
          </w:p>
        </w:tc>
      </w:tr>
      <w:tr w:rsidR="00BB13FB" w14:paraId="636E4AD4" w14:textId="77777777" w:rsidTr="00BB13FB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47E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678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63EA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em Pediatria 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498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ECF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CEF4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38DA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B90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2E91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40-1127</w:t>
            </w:r>
          </w:p>
          <w:p w14:paraId="11902F2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</w:tc>
      </w:tr>
      <w:tr w:rsidR="00BB13FB" w14:paraId="449E10E4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9F6E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5EE7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40-1091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A2B3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Farmacologia I-A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AA9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DD0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B5A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EAC9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36C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18DE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5342C262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CE38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640E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338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lang w:val="pt-PT"/>
              </w:rPr>
              <w:t>Saúde Coletiva 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099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7417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65B6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3FA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D81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DE68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1C0D6C41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F98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68CB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A1408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Projeto Integrador II – Políticas Públicas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F3A1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5681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0AD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56A1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023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0C1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701E9894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BF4C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D9D9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3F25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Eletiva II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B65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04E2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999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050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F9D9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E28C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342FC080" w14:textId="77777777" w:rsidTr="00BB13FB">
        <w:trPr>
          <w:trHeight w:val="227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60D05A9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28E368D9" w14:textId="77777777" w:rsidTr="00BB13FB">
        <w:trPr>
          <w:trHeight w:val="227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8B51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5° Semestre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C48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AC64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em Pediatria II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993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2A8E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269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3610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EDC4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792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40-1134</w:t>
            </w:r>
          </w:p>
        </w:tc>
      </w:tr>
      <w:tr w:rsidR="00BB13FB" w14:paraId="73A598FA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A1AD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43A9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88B32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Cardiorrespiratória Adulto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DCE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28D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2C70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F6A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B3B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74268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40-1130</w:t>
            </w:r>
          </w:p>
          <w:p w14:paraId="6F7B98E6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</w:tc>
      </w:tr>
      <w:tr w:rsidR="00BB13FB" w14:paraId="344D29CD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A9E8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0E760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4683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Fisioterapia em Neurologia I A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D42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1975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A84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D397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332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0D829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40-1133</w:t>
            </w:r>
          </w:p>
          <w:p w14:paraId="34A18A8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</w:tc>
      </w:tr>
      <w:tr w:rsidR="00BB13FB" w14:paraId="0B7A9BB9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96A8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77FDA" w14:textId="77777777" w:rsidR="00BB13FB" w:rsidRDefault="00BB13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08F61" w14:textId="77777777" w:rsidR="00BB13FB" w:rsidRDefault="00BB13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Fisioterapia </w:t>
            </w:r>
            <w:proofErr w:type="spellStart"/>
            <w:r>
              <w:rPr>
                <w:rFonts w:ascii="Arial" w:hAnsi="Arial" w:cs="Arial"/>
                <w:bCs/>
              </w:rPr>
              <w:t>Dermatofuncional</w:t>
            </w:r>
            <w:proofErr w:type="spellEnd"/>
            <w:r>
              <w:rPr>
                <w:rFonts w:ascii="Arial" w:hAnsi="Arial" w:cs="Arial"/>
                <w:bCs/>
              </w:rPr>
              <w:t xml:space="preserve"> e Saúde Estética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7D7D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0AFD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2590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9E6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2DF37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F5E0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40-1129 40-1133</w:t>
            </w:r>
          </w:p>
        </w:tc>
      </w:tr>
      <w:tr w:rsidR="00BB13FB" w14:paraId="2C029B70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4B9BB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63D9C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5B1F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em Oncologia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8B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11F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6E86" w14:textId="77777777" w:rsidR="00BB13FB" w:rsidRDefault="00BB13FB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9E830" w14:textId="77777777" w:rsidR="00BB13FB" w:rsidRDefault="00BB13FB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D6DA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46EF0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  <w:p w14:paraId="17E0F42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40-1133</w:t>
            </w:r>
          </w:p>
        </w:tc>
      </w:tr>
      <w:tr w:rsidR="00BB13FB" w14:paraId="778E9AB1" w14:textId="77777777" w:rsidTr="00BB13FB">
        <w:trPr>
          <w:trHeight w:val="227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7B11DE6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</w:tr>
      <w:tr w:rsidR="00BB13FB" w14:paraId="60021948" w14:textId="77777777" w:rsidTr="00BB13FB">
        <w:trPr>
          <w:trHeight w:val="368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60D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6° Semestre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C677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A919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Cardiorrespiratória Pediátrica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C7F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60E9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B815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EAEF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A2B7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16A5D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40-1136</w:t>
            </w:r>
          </w:p>
          <w:p w14:paraId="744A433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</w:tc>
      </w:tr>
      <w:tr w:rsidR="00BB13FB" w14:paraId="18249FB1" w14:textId="77777777" w:rsidTr="00BB13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B9E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85EC3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806C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nas Disfunções Musculoesqueléticas 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D30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4084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FA00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2AD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8907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A1A50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  <w:p w14:paraId="0C505232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40-1133</w:t>
            </w:r>
          </w:p>
          <w:p w14:paraId="006E078F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40-1129</w:t>
            </w:r>
          </w:p>
        </w:tc>
      </w:tr>
      <w:tr w:rsidR="00BB13FB" w14:paraId="230C10BB" w14:textId="77777777" w:rsidTr="00BB13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F94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D218B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CBB73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em Neurologia II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FD81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7FE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12B5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767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535C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F3E0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40-1140</w:t>
            </w:r>
          </w:p>
          <w:p w14:paraId="4E54B762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40-1136</w:t>
            </w:r>
          </w:p>
        </w:tc>
      </w:tr>
      <w:tr w:rsidR="00BB13FB" w14:paraId="742BA82C" w14:textId="77777777" w:rsidTr="00BB13FB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9F8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64CA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7FB0F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Exames Complementares em Fisioterapia A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5E7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EA5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407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C9AF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6E8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A6D3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40-1125</w:t>
            </w:r>
          </w:p>
        </w:tc>
      </w:tr>
      <w:tr w:rsidR="00BB13FB" w14:paraId="3E55C4CE" w14:textId="77777777" w:rsidTr="00BB13FB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82B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7761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F34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Pesquisa em Fisioterapia 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690A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664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B79F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360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2B0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55A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lang w:eastAsia="ar-SA"/>
              </w:rPr>
              <w:t>70-975</w:t>
            </w:r>
          </w:p>
        </w:tc>
      </w:tr>
      <w:tr w:rsidR="00BB13FB" w14:paraId="751EA921" w14:textId="77777777" w:rsidTr="00BB13FB">
        <w:trPr>
          <w:trHeight w:val="227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7B6BE43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BB13FB" w14:paraId="6D960D44" w14:textId="77777777" w:rsidTr="00BB13FB">
        <w:trPr>
          <w:trHeight w:val="227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C2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7°</w:t>
            </w:r>
          </w:p>
          <w:p w14:paraId="4A1A7C0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Semestre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45BFF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4ED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nas Disfunções Musculoesqueléticas II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0B5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2A07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1932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7D87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947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64C4E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40-1133</w:t>
            </w:r>
          </w:p>
          <w:p w14:paraId="4EEA07FA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  <w:p w14:paraId="0340F22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40-1129</w:t>
            </w:r>
          </w:p>
        </w:tc>
      </w:tr>
      <w:tr w:rsidR="00BB13FB" w14:paraId="7C6E64AA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E0C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6A1BB" w14:textId="77777777" w:rsidR="00BB13FB" w:rsidRDefault="00BB13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77DAA" w14:textId="77777777" w:rsidR="00BB13FB" w:rsidRDefault="00BB13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Fisioterapia em Gerontologia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CD0D4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42856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447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C095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EFC63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  <w:p w14:paraId="72153B2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A40AC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40-1133</w:t>
            </w:r>
          </w:p>
          <w:p w14:paraId="59DFDEAC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</w:tc>
      </w:tr>
      <w:tr w:rsidR="00BB13FB" w14:paraId="6ACC710D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B73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790D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C353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nos Distúrbios Vasculares Periféricos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3FF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BECF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DFE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16E6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6119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4DA2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40-1133</w:t>
            </w:r>
          </w:p>
          <w:p w14:paraId="0AA804C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</w:tc>
      </w:tr>
      <w:tr w:rsidR="00BB13FB" w14:paraId="60660902" w14:textId="77777777" w:rsidTr="00BB13FB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FE5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9BA3" w14:textId="77777777" w:rsidR="00BB13FB" w:rsidRP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 w:rsidRPr="00BB13FB">
              <w:rPr>
                <w:rFonts w:ascii="Arial" w:hAnsi="Arial" w:cs="Arial"/>
                <w:bCs/>
              </w:rPr>
              <w:t>40-1147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6FE" w14:textId="77777777" w:rsidR="00BB13FB" w:rsidRP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 w:rsidRPr="00BB13FB">
              <w:rPr>
                <w:rFonts w:ascii="Arial" w:hAnsi="Arial" w:cs="Arial"/>
                <w:bCs/>
              </w:rPr>
              <w:t>Fisioterapia na Saúde do Trabalhador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A2C2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13FB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8FD9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211F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58F5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FC5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13F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3090" w14:textId="77777777" w:rsidR="00BB13FB" w:rsidRDefault="00BB13FB">
            <w:pPr>
              <w:rPr>
                <w:rFonts w:ascii="Arial" w:hAnsi="Arial" w:cs="Arial"/>
                <w:bCs/>
                <w:color w:val="000000"/>
                <w:highlight w:val="cyan"/>
              </w:rPr>
            </w:pPr>
          </w:p>
        </w:tc>
      </w:tr>
      <w:tr w:rsidR="00BB13FB" w14:paraId="1B0919D3" w14:textId="77777777" w:rsidTr="00BB13F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85F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33DD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60-1136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A7A83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Liderança e Empreendedorismo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DE4C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98F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055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8FC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C843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9BB7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280AE1FD" w14:textId="77777777" w:rsidTr="00BB13FB">
        <w:trPr>
          <w:trHeight w:val="227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47306E7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43DFF2B8" w14:textId="77777777" w:rsidTr="00BB13FB">
        <w:trPr>
          <w:trHeight w:val="227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6C1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8° Semestre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ABB1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939C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lang w:val="pt-PT" w:bidi="pt-BR"/>
              </w:rPr>
              <w:t>Fisioterapia Desportiva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476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E799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049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87BE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3A7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DB023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40-1139 40-1133</w:t>
            </w:r>
          </w:p>
          <w:p w14:paraId="3E5AFE70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40-1129</w:t>
            </w:r>
          </w:p>
        </w:tc>
      </w:tr>
      <w:tr w:rsidR="00BB13FB" w14:paraId="42359E27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32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F0B0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D9D0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Fisioterapia no </w:t>
            </w:r>
            <w:proofErr w:type="spellStart"/>
            <w:r>
              <w:rPr>
                <w:rFonts w:ascii="Arial" w:hAnsi="Arial" w:cs="Arial"/>
                <w:bCs/>
              </w:rPr>
              <w:t>Pré</w:t>
            </w:r>
            <w:proofErr w:type="spellEnd"/>
            <w:r>
              <w:rPr>
                <w:rFonts w:ascii="Arial" w:hAnsi="Arial" w:cs="Arial"/>
                <w:bCs/>
              </w:rPr>
              <w:t xml:space="preserve"> e Pós Operatório e em Unidade de Terapia Intensiva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EB9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8257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1709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9132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28F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9AF7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40-1136</w:t>
            </w:r>
          </w:p>
          <w:p w14:paraId="1611C16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40-1130</w:t>
            </w:r>
          </w:p>
        </w:tc>
      </w:tr>
      <w:tr w:rsidR="00BB13FB" w14:paraId="556C407D" w14:textId="77777777" w:rsidTr="00BB13F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232C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F232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40-1116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822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Trabalho de Conclusão de Curso em Ciências da Saúde 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4F1D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F105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197E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DD77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F691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04D8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40-1145</w:t>
            </w:r>
          </w:p>
        </w:tc>
      </w:tr>
      <w:tr w:rsidR="00BB13FB" w14:paraId="5C5FF27C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D7A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7C5C8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B78A0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Fisioterapia em </w:t>
            </w:r>
            <w:proofErr w:type="spellStart"/>
            <w:r>
              <w:rPr>
                <w:rFonts w:ascii="Arial" w:hAnsi="Arial" w:cs="Arial"/>
                <w:bCs/>
              </w:rPr>
              <w:t>Uroginecologia</w:t>
            </w:r>
            <w:proofErr w:type="spellEnd"/>
            <w:r>
              <w:rPr>
                <w:rFonts w:ascii="Arial" w:hAnsi="Arial" w:cs="Arial"/>
                <w:bCs/>
              </w:rPr>
              <w:t xml:space="preserve"> e Obstetrícia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6C5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13C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EBE4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E07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0094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7B14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40-1139</w:t>
            </w:r>
          </w:p>
          <w:p w14:paraId="7ACE6E0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40-1129</w:t>
            </w:r>
          </w:p>
        </w:tc>
      </w:tr>
      <w:tr w:rsidR="00BB13FB" w14:paraId="20D17F34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674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4B54F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70-991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C591C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Psicologia Aplicada à Saúde 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76F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BBDE" w14:textId="77777777" w:rsidR="00BB13FB" w:rsidRDefault="00BB13FB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2132" w14:textId="77777777" w:rsidR="00BB13FB" w:rsidRDefault="00BB13FB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9443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F60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602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5E5118E1" w14:textId="77777777" w:rsidTr="00BB13FB">
        <w:trPr>
          <w:trHeight w:val="22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A8D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FD7E4" w14:textId="77777777" w:rsidR="00BB13FB" w:rsidRPr="00BB13FB" w:rsidRDefault="00BB13FB">
            <w:pPr>
              <w:rPr>
                <w:rFonts w:ascii="Arial" w:hAnsi="Arial" w:cs="Arial"/>
                <w:bCs/>
              </w:rPr>
            </w:pPr>
            <w:r w:rsidRPr="00BB13FB">
              <w:rPr>
                <w:rFonts w:ascii="Arial" w:hAnsi="Arial" w:cs="Arial"/>
                <w:b/>
                <w:bCs/>
              </w:rPr>
              <w:t>40-218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A02BE" w14:textId="77777777" w:rsidR="00BB13FB" w:rsidRPr="00BB13FB" w:rsidRDefault="00BB13FB">
            <w:pPr>
              <w:rPr>
                <w:rFonts w:ascii="Arial" w:hAnsi="Arial" w:cs="Arial"/>
                <w:bCs/>
              </w:rPr>
            </w:pPr>
            <w:r w:rsidRPr="00BB13FB">
              <w:rPr>
                <w:rFonts w:ascii="Arial" w:hAnsi="Arial" w:cs="Arial"/>
                <w:bCs/>
              </w:rPr>
              <w:t>Ética Profissional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826B7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13FB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1FF56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13FB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83AB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139DE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5F882" w14:textId="77777777" w:rsidR="00BB13FB" w:rsidRP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13F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344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62B4B944" w14:textId="77777777" w:rsidTr="00BB13FB">
        <w:trPr>
          <w:trHeight w:val="22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68344A1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390BA38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0E8D7B5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64C07CE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4784D01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4D30975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14:paraId="5C2BB8C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145C9D0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4000331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5C3CC104" w14:textId="77777777" w:rsidTr="00BB13FB">
        <w:trPr>
          <w:trHeight w:val="22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639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9° Semestre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D2AF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6056B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Estágio Supervisionado Ambulatorial (fisioterapia em neurologia adulto e pediátrica) II A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AC2D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C4B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728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A10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5811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67ED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4CE22F37" w14:textId="77777777" w:rsidTr="00BB13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82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B315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0A54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Estágio Supervisionado em Fisioterapia nas Disfunções Musculoesqueléticas 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18A5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59EA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0F9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DFC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157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70C5E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633A928B" w14:textId="77777777" w:rsidTr="00BB13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2C3F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0298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511AE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Estágio Supervisionado em Fisioterapia </w:t>
            </w:r>
            <w:proofErr w:type="spellStart"/>
            <w:r>
              <w:rPr>
                <w:rFonts w:ascii="Arial" w:hAnsi="Arial" w:cs="Arial"/>
                <w:bCs/>
              </w:rPr>
              <w:t>Cardiometabólica</w:t>
            </w:r>
            <w:proofErr w:type="spellEnd"/>
            <w:r>
              <w:rPr>
                <w:rFonts w:ascii="Arial" w:hAnsi="Arial" w:cs="Arial"/>
                <w:bCs/>
              </w:rPr>
              <w:t xml:space="preserve"> 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4158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BBE2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C8A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19B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542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07A8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02DA1B9C" w14:textId="77777777" w:rsidTr="00BB13FB">
        <w:trPr>
          <w:trHeight w:val="22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C88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D70F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41EC8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Estágio Supervisionado em Fisioterapia Hospitalar 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DB11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F1E9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6386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210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362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234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2D8D2907" w14:textId="77777777" w:rsidTr="00BB13FB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E7B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3529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4460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Estágio Supervisionado em Fisioterapia em Saúde Coletiva I 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F93F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777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D54F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6DA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E0F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4EF4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490A097F" w14:textId="77777777" w:rsidTr="00BB13FB">
        <w:trPr>
          <w:trHeight w:val="22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B6BB31C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0DC2EA2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099E923F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235D42D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4BD9342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66B2890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6A4052C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40B43F5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5DEF868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75F74769" w14:textId="77777777" w:rsidTr="00BB13FB">
        <w:trPr>
          <w:trHeight w:val="22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160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10° Semestre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973B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93DDF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Estágio Supervisionado Ambulatorial II B (Fisioterapia em Neurologia adulto e pediátrica)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780A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F958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9515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2278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37DB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1F1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3F35228E" w14:textId="77777777" w:rsidTr="00BB13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7EBB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9A1E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3F55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Estágio Supervisionado em Fisioterapia nas Disfunções </w:t>
            </w:r>
            <w:proofErr w:type="spellStart"/>
            <w:r>
              <w:rPr>
                <w:rFonts w:ascii="Arial" w:hAnsi="Arial" w:cs="Arial"/>
                <w:bCs/>
              </w:rPr>
              <w:t>músculoesqueléticas</w:t>
            </w:r>
            <w:proofErr w:type="spellEnd"/>
            <w:r>
              <w:rPr>
                <w:rFonts w:ascii="Arial" w:hAnsi="Arial" w:cs="Arial"/>
                <w:bCs/>
              </w:rPr>
              <w:t xml:space="preserve"> II B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7610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DDE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B902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63E4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F07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D0A6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2E00A211" w14:textId="77777777" w:rsidTr="00BB13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753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C410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999A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Estágio Supervisionado em Fisioterapia </w:t>
            </w:r>
            <w:proofErr w:type="spellStart"/>
            <w:r>
              <w:rPr>
                <w:rFonts w:ascii="Arial" w:hAnsi="Arial" w:cs="Arial"/>
                <w:bCs/>
              </w:rPr>
              <w:t>Cardiometabólica</w:t>
            </w:r>
            <w:proofErr w:type="spellEnd"/>
            <w:r>
              <w:rPr>
                <w:rFonts w:ascii="Arial" w:hAnsi="Arial" w:cs="Arial"/>
                <w:bCs/>
              </w:rPr>
              <w:t xml:space="preserve"> I B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FABC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841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A39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F043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C31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298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6C56B6A5" w14:textId="77777777" w:rsidTr="00BB13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3C5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5D17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17F5F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Estágio Supervisionado em Fisioterapia Hospitalar I B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041B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6F4F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3A2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42B1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A07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615F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13FB" w14:paraId="4FC2979C" w14:textId="77777777" w:rsidTr="00BB13FB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BE11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D823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880D9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Estágio Supervisionado Em Fisioterapia em Saúde Coletiva I B 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3BFC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F36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4F2F8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E17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90F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226AD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B13FB" w14:paraId="5E88BDA2" w14:textId="77777777" w:rsidTr="00BB13FB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1090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5CCC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40-1118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3DAF2" w14:textId="77777777" w:rsidR="00BB13FB" w:rsidRDefault="00BB13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Trabalho de Conclusão do Curso II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351C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0D4B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D388" w14:textId="77777777" w:rsidR="00BB13FB" w:rsidRDefault="00BB13F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EE7B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331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E55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40-1145</w:t>
            </w:r>
          </w:p>
        </w:tc>
      </w:tr>
    </w:tbl>
    <w:p w14:paraId="3EDFC712" w14:textId="77777777" w:rsidR="00BB13FB" w:rsidRDefault="00BB13FB" w:rsidP="00BB13FB"/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898"/>
        <w:gridCol w:w="3335"/>
        <w:gridCol w:w="713"/>
        <w:gridCol w:w="541"/>
        <w:gridCol w:w="580"/>
        <w:gridCol w:w="1001"/>
        <w:gridCol w:w="1134"/>
      </w:tblGrid>
      <w:tr w:rsidR="00BB13FB" w14:paraId="47E01BAC" w14:textId="77777777" w:rsidTr="00BB13FB">
        <w:trPr>
          <w:trHeight w:val="227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9E4C180" w14:textId="77777777" w:rsidR="00BB13FB" w:rsidRDefault="00BB13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ELETIVAS</w:t>
            </w:r>
          </w:p>
        </w:tc>
      </w:tr>
      <w:tr w:rsidR="00BB13FB" w14:paraId="3272F377" w14:textId="77777777" w:rsidTr="00BB13FB">
        <w:trPr>
          <w:trHeight w:val="227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B927CF5" w14:textId="77777777" w:rsidR="00BB13FB" w:rsidRDefault="00BB13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Eletivas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DD0BD4A" w14:textId="77777777" w:rsidR="00BB13FB" w:rsidRDefault="00BB13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Cód</w:t>
            </w:r>
            <w:proofErr w:type="spellEnd"/>
          </w:p>
        </w:tc>
        <w:tc>
          <w:tcPr>
            <w:tcW w:w="33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BFA8425" w14:textId="77777777" w:rsidR="00BB13FB" w:rsidRDefault="00BB13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4AC4520" w14:textId="77777777" w:rsidR="00BB13FB" w:rsidRDefault="00BB13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E4B39D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3CB89D2" w14:textId="77777777" w:rsidR="00BB13FB" w:rsidRDefault="00BB13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Créd</w:t>
            </w:r>
            <w:proofErr w:type="spellEnd"/>
          </w:p>
        </w:tc>
      </w:tr>
      <w:tr w:rsidR="00BB13FB" w14:paraId="265501C3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DC37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2ED4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56CE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82AE3DE" w14:textId="77777777" w:rsidR="00BB13FB" w:rsidRDefault="00BB13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0749CFC" w14:textId="77777777" w:rsidR="00BB13FB" w:rsidRDefault="00BB13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4B72127" w14:textId="77777777" w:rsidR="00BB13FB" w:rsidRDefault="00BB13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TDE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07F9216" w14:textId="77777777" w:rsidR="00BB13FB" w:rsidRDefault="00BB13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On-line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9142ED2" w14:textId="77777777" w:rsidR="00BB13FB" w:rsidRDefault="00BB13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13FB" w14:paraId="45A70061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56A8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62314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40-1164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8B03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em Queimados 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DB64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808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D65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79CA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6C5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02</w:t>
            </w:r>
          </w:p>
        </w:tc>
      </w:tr>
      <w:tr w:rsidR="00BB13FB" w14:paraId="230E689C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65DA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E2328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40-1165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7698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em Acupuntura 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627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76D2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2D11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C8FD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5EF6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02</w:t>
            </w:r>
          </w:p>
        </w:tc>
      </w:tr>
      <w:tr w:rsidR="00BB13FB" w14:paraId="0306395A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FDDD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AF548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40-1166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9783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Intervenção Precoce 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1339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4E7C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C481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2D7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AEDE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02</w:t>
            </w:r>
          </w:p>
        </w:tc>
      </w:tr>
      <w:tr w:rsidR="00BB13FB" w14:paraId="11E1B35B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D12B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F1D30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40-1167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F9E9E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Equoterapia 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E79E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788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AD4F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906BB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42F9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02</w:t>
            </w:r>
          </w:p>
        </w:tc>
      </w:tr>
      <w:tr w:rsidR="00BB13FB" w14:paraId="401D72FC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7032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EE23E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40-1169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A213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Fisioterapia Aquática 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19C4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456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A3C8A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611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652A5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04</w:t>
            </w:r>
          </w:p>
        </w:tc>
      </w:tr>
      <w:tr w:rsidR="00BB13FB" w14:paraId="79033A13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0EBB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EE5F7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70-977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8F9E3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Realidade Brasileira 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76C6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9DA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1C8F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9FE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On-line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F1E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02</w:t>
            </w:r>
          </w:p>
        </w:tc>
      </w:tr>
      <w:tr w:rsidR="00BB13FB" w14:paraId="76B73E68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D5FA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8A10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80-173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64EC8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Libras - Língua Brasileira de Sinais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FBD7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2EE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A04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C16C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FD9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02</w:t>
            </w:r>
          </w:p>
        </w:tc>
      </w:tr>
      <w:tr w:rsidR="00BB13FB" w14:paraId="0E4DA21E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1BD5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2A48D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80-330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F9DE6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lang w:val="pt-PT" w:eastAsia="en-US" w:bidi="pt-PT"/>
              </w:rPr>
              <w:t xml:space="preserve">Comunicação e expressão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50F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376A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BF8F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6E06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On-line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BDD0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02</w:t>
            </w:r>
          </w:p>
        </w:tc>
      </w:tr>
      <w:tr w:rsidR="00BB13FB" w14:paraId="18DC9205" w14:textId="77777777" w:rsidTr="00BB13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0C4C" w14:textId="77777777" w:rsidR="00BB13FB" w:rsidRDefault="00BB13FB">
            <w:pPr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1B0AD" w14:textId="77777777" w:rsidR="00BB13FB" w:rsidRDefault="00BB13FB">
            <w:pPr>
              <w:suppressAutoHyphens/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  <w:bCs/>
                <w:color w:val="000000"/>
                <w:kern w:val="2"/>
              </w:rPr>
              <w:t>40-1119</w:t>
            </w:r>
          </w:p>
          <w:p w14:paraId="43F3BA5C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2945" w14:textId="77777777" w:rsidR="00BB13FB" w:rsidRDefault="00BB13F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lang w:val="pt-PT" w:eastAsia="en-US" w:bidi="pt-PT"/>
              </w:rPr>
              <w:t xml:space="preserve">Práticas Integrativas e Complemen-tares em saúde –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31B3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4A721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C3D49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7D802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lang w:val="pt-PT" w:eastAsia="en-US" w:bidi="pt-PT"/>
              </w:rPr>
              <w:t>On-line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B14D" w14:textId="77777777" w:rsidR="00BB13FB" w:rsidRDefault="00BB13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lang w:val="pt-PT" w:eastAsia="pt-PT" w:bidi="pt-PT"/>
              </w:rPr>
              <w:t>02</w:t>
            </w:r>
          </w:p>
        </w:tc>
        <w:bookmarkEnd w:id="0"/>
      </w:tr>
    </w:tbl>
    <w:p w14:paraId="327008E8" w14:textId="77777777" w:rsidR="00BB13FB" w:rsidRDefault="00BB13FB"/>
    <w:sectPr w:rsidR="00BB1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51ABC"/>
    <w:multiLevelType w:val="hybridMultilevel"/>
    <w:tmpl w:val="A23C8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FB"/>
    <w:rsid w:val="00836256"/>
    <w:rsid w:val="00B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ECC"/>
  <w15:chartTrackingRefBased/>
  <w15:docId w15:val="{6BA6ECD2-765D-4513-B064-32393F1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13F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3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aliases w:val="02 - Parágrafo da Lista Char"/>
    <w:link w:val="PargrafodaLista"/>
    <w:uiPriority w:val="34"/>
    <w:locked/>
    <w:rsid w:val="00BB13FB"/>
    <w:rPr>
      <w:rFonts w:ascii="Calibri" w:eastAsia="Calibri" w:hAnsi="Calibri" w:cs="Calibri"/>
    </w:rPr>
  </w:style>
  <w:style w:type="paragraph" w:styleId="PargrafodaLista">
    <w:name w:val="List Paragraph"/>
    <w:aliases w:val="02 - Parágrafo da Lista"/>
    <w:basedOn w:val="Normal"/>
    <w:link w:val="PargrafodaListaChar"/>
    <w:uiPriority w:val="34"/>
    <w:qFormat/>
    <w:rsid w:val="00BB13FB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qFormat/>
    <w:rsid w:val="00BB13F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3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3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Bordignon</dc:creator>
  <cp:keywords/>
  <dc:description/>
  <cp:lastModifiedBy>Karim Bordignon</cp:lastModifiedBy>
  <cp:revision>2</cp:revision>
  <dcterms:created xsi:type="dcterms:W3CDTF">2021-03-26T13:36:00Z</dcterms:created>
  <dcterms:modified xsi:type="dcterms:W3CDTF">2021-03-26T13:36:00Z</dcterms:modified>
</cp:coreProperties>
</file>